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30" w:rsidRDefault="00B83130" w:rsidP="00B83130">
      <w:pPr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附件3</w:t>
      </w:r>
    </w:p>
    <w:p w:rsidR="00B83130" w:rsidRDefault="00B83130" w:rsidP="00B83130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  <w:lang w:bidi="ar"/>
        </w:rPr>
      </w:pPr>
      <w:r>
        <w:rPr>
          <w:rFonts w:eastAsia="方正小标宋简体" w:hint="eastAsia"/>
          <w:kern w:val="0"/>
          <w:sz w:val="44"/>
          <w:szCs w:val="44"/>
          <w:lang w:bidi="ar"/>
        </w:rPr>
        <w:t>广西工商学校特种设备检验员</w:t>
      </w:r>
    </w:p>
    <w:p w:rsidR="00B83130" w:rsidRDefault="00B83130" w:rsidP="00B83130">
      <w:pPr>
        <w:widowControl/>
        <w:spacing w:line="560" w:lineRule="exact"/>
        <w:jc w:val="center"/>
      </w:pPr>
      <w:r>
        <w:rPr>
          <w:rFonts w:eastAsia="方正小标宋简体" w:hint="eastAsia"/>
          <w:kern w:val="0"/>
          <w:sz w:val="44"/>
          <w:szCs w:val="44"/>
          <w:lang w:bidi="ar"/>
        </w:rPr>
        <w:t>实际操作</w:t>
      </w:r>
      <w:r>
        <w:rPr>
          <w:rFonts w:eastAsia="方正小标宋简体"/>
          <w:kern w:val="0"/>
          <w:sz w:val="43"/>
          <w:szCs w:val="43"/>
          <w:lang w:bidi="ar"/>
        </w:rPr>
        <w:t>考评员管理暂行办法</w:t>
      </w:r>
    </w:p>
    <w:p w:rsidR="00B83130" w:rsidRDefault="00B83130" w:rsidP="00B83130">
      <w:pPr>
        <w:widowControl/>
        <w:spacing w:line="560" w:lineRule="exact"/>
        <w:ind w:firstLineChars="200" w:firstLine="620"/>
        <w:rPr>
          <w:rFonts w:eastAsia="黑体"/>
          <w:kern w:val="0"/>
          <w:sz w:val="31"/>
          <w:szCs w:val="31"/>
          <w:lang w:bidi="ar"/>
        </w:rPr>
      </w:pP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kern w:val="0"/>
          <w:sz w:val="32"/>
          <w:szCs w:val="32"/>
          <w:lang w:bidi="ar"/>
        </w:rPr>
        <w:t>第一条</w:t>
      </w:r>
      <w:r>
        <w:rPr>
          <w:rFonts w:eastAsia="黑体"/>
          <w:kern w:val="0"/>
          <w:sz w:val="32"/>
          <w:szCs w:val="32"/>
          <w:lang w:bidi="ar"/>
        </w:rPr>
        <w:t xml:space="preserve"> </w:t>
      </w:r>
      <w:r>
        <w:rPr>
          <w:rFonts w:eastAsia="仿宋"/>
          <w:kern w:val="0"/>
          <w:sz w:val="32"/>
          <w:szCs w:val="32"/>
          <w:lang w:bidi="ar"/>
        </w:rPr>
        <w:t>为加强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</w:t>
      </w:r>
      <w:r>
        <w:rPr>
          <w:rFonts w:eastAsia="仿宋"/>
          <w:kern w:val="0"/>
          <w:sz w:val="32"/>
          <w:szCs w:val="32"/>
          <w:lang w:bidi="ar"/>
        </w:rPr>
        <w:t>考试管理，进一步规范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特种设备检验员实际操作考评</w:t>
      </w:r>
      <w:r>
        <w:rPr>
          <w:rFonts w:eastAsia="仿宋"/>
          <w:kern w:val="0"/>
          <w:sz w:val="32"/>
          <w:szCs w:val="32"/>
          <w:lang w:bidi="ar"/>
        </w:rPr>
        <w:t>工作，制定本暂行办法。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第二条</w:t>
      </w:r>
      <w:r>
        <w:rPr>
          <w:rFonts w:eastAsia="黑体"/>
          <w:kern w:val="0"/>
          <w:sz w:val="32"/>
          <w:szCs w:val="32"/>
          <w:lang w:bidi="ar"/>
        </w:rPr>
        <w:t xml:space="preserve"> </w:t>
      </w:r>
      <w:r>
        <w:rPr>
          <w:rFonts w:eastAsia="仿宋"/>
          <w:kern w:val="0"/>
          <w:sz w:val="32"/>
          <w:szCs w:val="32"/>
          <w:lang w:bidi="ar"/>
        </w:rPr>
        <w:t>本暂行办法所指的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</w:t>
      </w:r>
      <w:r>
        <w:rPr>
          <w:rFonts w:eastAsia="仿宋"/>
          <w:kern w:val="0"/>
          <w:sz w:val="32"/>
          <w:szCs w:val="32"/>
          <w:lang w:bidi="ar"/>
        </w:rPr>
        <w:t>考评员，均按照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《特种设备检验人员考核规则》（TSG Z8002-2022）</w:t>
      </w:r>
      <w:r>
        <w:rPr>
          <w:rFonts w:eastAsia="仿宋"/>
          <w:kern w:val="0"/>
          <w:sz w:val="32"/>
          <w:szCs w:val="32"/>
          <w:lang w:bidi="ar"/>
        </w:rPr>
        <w:t>目录的</w:t>
      </w:r>
      <w:r>
        <w:rPr>
          <w:rFonts w:eastAsia="仿宋" w:hint="eastAsia"/>
          <w:kern w:val="0"/>
          <w:sz w:val="32"/>
          <w:szCs w:val="32"/>
          <w:lang w:bidi="ar"/>
        </w:rPr>
        <w:t>工作范围</w:t>
      </w:r>
      <w:r>
        <w:rPr>
          <w:rFonts w:eastAsia="仿宋"/>
          <w:kern w:val="0"/>
          <w:sz w:val="32"/>
          <w:szCs w:val="32"/>
          <w:lang w:bidi="ar"/>
        </w:rPr>
        <w:t>进行分类储备。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考评员，指经认定、有能力对特种</w:t>
      </w:r>
      <w:r>
        <w:rPr>
          <w:rFonts w:eastAsia="仿宋" w:hint="eastAsia"/>
          <w:kern w:val="0"/>
          <w:sz w:val="32"/>
          <w:szCs w:val="32"/>
          <w:lang w:bidi="ar"/>
        </w:rPr>
        <w:t>设备检验</w:t>
      </w:r>
      <w:r>
        <w:rPr>
          <w:rFonts w:eastAsia="仿宋"/>
          <w:kern w:val="0"/>
          <w:sz w:val="32"/>
          <w:szCs w:val="32"/>
          <w:lang w:bidi="ar"/>
        </w:rPr>
        <w:t>员实际操作考试评分的技能人员。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第三条</w:t>
      </w:r>
      <w:r>
        <w:rPr>
          <w:rFonts w:eastAsia="黑体"/>
          <w:kern w:val="0"/>
          <w:sz w:val="32"/>
          <w:szCs w:val="32"/>
          <w:lang w:bidi="ar"/>
        </w:rPr>
        <w:t xml:space="preserve"> 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</w:t>
      </w:r>
      <w:r>
        <w:rPr>
          <w:rFonts w:eastAsia="仿宋"/>
          <w:kern w:val="0"/>
          <w:sz w:val="32"/>
          <w:szCs w:val="32"/>
          <w:lang w:bidi="ar"/>
        </w:rPr>
        <w:t>考评员应当符合下列条件：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（一）具有良好的职业道德，廉洁自律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</w:p>
    <w:p w:rsidR="00B83130" w:rsidRDefault="00B83130" w:rsidP="00B83130">
      <w:pPr>
        <w:widowControl/>
        <w:spacing w:line="560" w:lineRule="exact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 xml:space="preserve">　　（二）未被追究刑事责任、安全生产行政责任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（三）年龄原则上不超过</w:t>
      </w:r>
      <w:r>
        <w:rPr>
          <w:rFonts w:eastAsia="仿宋"/>
          <w:kern w:val="0"/>
          <w:sz w:val="32"/>
          <w:szCs w:val="32"/>
          <w:lang w:bidi="ar"/>
        </w:rPr>
        <w:t>65</w:t>
      </w:r>
      <w:r>
        <w:rPr>
          <w:rFonts w:eastAsia="仿宋"/>
          <w:kern w:val="0"/>
          <w:sz w:val="32"/>
          <w:szCs w:val="32"/>
          <w:lang w:bidi="ar"/>
        </w:rPr>
        <w:t>周岁，身体健康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</w:t>
      </w:r>
      <w:r>
        <w:rPr>
          <w:rFonts w:eastAsia="仿宋" w:hint="eastAsia"/>
          <w:kern w:val="0"/>
          <w:sz w:val="32"/>
          <w:szCs w:val="32"/>
          <w:lang w:bidi="ar"/>
        </w:rPr>
        <w:t>四</w:t>
      </w:r>
      <w:r>
        <w:rPr>
          <w:rFonts w:eastAsia="仿宋"/>
          <w:kern w:val="0"/>
          <w:sz w:val="32"/>
          <w:szCs w:val="32"/>
          <w:lang w:bidi="ar"/>
        </w:rPr>
        <w:t>）具有与考评工作相关或相近的大学本科及以上学历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</w:t>
      </w:r>
      <w:r>
        <w:rPr>
          <w:rFonts w:eastAsia="仿宋" w:hint="eastAsia"/>
          <w:kern w:val="0"/>
          <w:sz w:val="32"/>
          <w:szCs w:val="32"/>
          <w:lang w:bidi="ar"/>
        </w:rPr>
        <w:t>五</w:t>
      </w:r>
      <w:r>
        <w:rPr>
          <w:rFonts w:eastAsia="仿宋"/>
          <w:kern w:val="0"/>
          <w:sz w:val="32"/>
          <w:szCs w:val="32"/>
          <w:lang w:bidi="ar"/>
        </w:rPr>
        <w:t>）</w:t>
      </w:r>
      <w:r>
        <w:rPr>
          <w:rFonts w:eastAsia="仿宋" w:hint="eastAsia"/>
          <w:kern w:val="0"/>
          <w:sz w:val="32"/>
          <w:szCs w:val="32"/>
          <w:lang w:bidi="ar"/>
        </w:rPr>
        <w:t>符合《特种设备检验员实际操作考评员推荐条件一览表》条件要求的人员。</w:t>
      </w:r>
    </w:p>
    <w:p w:rsidR="00B83130" w:rsidRDefault="00B83130" w:rsidP="00B83130">
      <w:pPr>
        <w:spacing w:line="560" w:lineRule="exact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sz w:val="32"/>
          <w:szCs w:val="32"/>
        </w:rPr>
        <w:t xml:space="preserve">　</w:t>
      </w:r>
      <w:r>
        <w:rPr>
          <w:rFonts w:eastAsia="黑体"/>
          <w:sz w:val="32"/>
          <w:szCs w:val="32"/>
        </w:rPr>
        <w:t xml:space="preserve">　第</w:t>
      </w: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条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符合第</w:t>
      </w:r>
      <w:r>
        <w:rPr>
          <w:rFonts w:eastAsia="仿宋" w:hint="eastAsia"/>
          <w:sz w:val="32"/>
          <w:szCs w:val="32"/>
        </w:rPr>
        <w:t>五</w:t>
      </w:r>
      <w:r>
        <w:rPr>
          <w:rFonts w:eastAsia="仿宋"/>
          <w:sz w:val="32"/>
          <w:szCs w:val="32"/>
        </w:rPr>
        <w:t>条规定条件的人员，由</w:t>
      </w:r>
      <w:r>
        <w:rPr>
          <w:rFonts w:eastAsia="仿宋" w:hint="eastAsia"/>
          <w:sz w:val="32"/>
          <w:szCs w:val="32"/>
        </w:rPr>
        <w:t>单位</w:t>
      </w:r>
      <w:r>
        <w:rPr>
          <w:rFonts w:eastAsia="仿宋"/>
          <w:sz w:val="32"/>
          <w:szCs w:val="32"/>
        </w:rPr>
        <w:t>组织推荐申报、审核、公示，并向</w:t>
      </w:r>
      <w:r>
        <w:rPr>
          <w:rFonts w:eastAsia="仿宋" w:hint="eastAsia"/>
          <w:sz w:val="32"/>
          <w:szCs w:val="32"/>
        </w:rPr>
        <w:t>自治区市场监管局</w:t>
      </w:r>
      <w:r>
        <w:rPr>
          <w:rFonts w:eastAsia="仿宋"/>
          <w:sz w:val="32"/>
          <w:szCs w:val="32"/>
        </w:rPr>
        <w:t>书面告知备案。</w:t>
      </w:r>
      <w:r>
        <w:rPr>
          <w:rFonts w:eastAsia="仿宋"/>
          <w:sz w:val="32"/>
          <w:szCs w:val="32"/>
        </w:rPr>
        <w:t xml:space="preserve"> </w:t>
      </w:r>
    </w:p>
    <w:p w:rsidR="00B83130" w:rsidRDefault="00B83130" w:rsidP="00B8313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  <w:shd w:val="clear" w:color="FFFFFF" w:fill="D9D9D9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第</w:t>
      </w:r>
      <w:r>
        <w:rPr>
          <w:rFonts w:eastAsia="黑体" w:hint="eastAsia"/>
          <w:kern w:val="0"/>
          <w:sz w:val="32"/>
          <w:szCs w:val="32"/>
          <w:lang w:bidi="ar"/>
        </w:rPr>
        <w:t>五</w:t>
      </w:r>
      <w:r>
        <w:rPr>
          <w:rFonts w:eastAsia="黑体"/>
          <w:kern w:val="0"/>
          <w:sz w:val="32"/>
          <w:szCs w:val="32"/>
          <w:lang w:bidi="ar"/>
        </w:rPr>
        <w:t>条</w:t>
      </w:r>
      <w:r>
        <w:rPr>
          <w:rFonts w:eastAsia="黑体"/>
          <w:kern w:val="0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</w:rPr>
        <w:t>对入库的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</w:t>
      </w:r>
      <w:r>
        <w:rPr>
          <w:rFonts w:eastAsia="仿宋"/>
          <w:kern w:val="0"/>
          <w:sz w:val="32"/>
          <w:szCs w:val="32"/>
          <w:lang w:bidi="ar"/>
        </w:rPr>
        <w:t>考评员</w:t>
      </w:r>
      <w:r>
        <w:rPr>
          <w:rFonts w:eastAsia="仿宋"/>
          <w:sz w:val="32"/>
          <w:szCs w:val="32"/>
        </w:rPr>
        <w:t>，由</w:t>
      </w:r>
      <w:r>
        <w:rPr>
          <w:rFonts w:eastAsia="仿宋" w:hint="eastAsia"/>
          <w:sz w:val="32"/>
          <w:szCs w:val="32"/>
        </w:rPr>
        <w:lastRenderedPageBreak/>
        <w:t>组织单位</w:t>
      </w:r>
      <w:r>
        <w:rPr>
          <w:rFonts w:eastAsia="仿宋"/>
          <w:sz w:val="32"/>
          <w:szCs w:val="32"/>
        </w:rPr>
        <w:t>，从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</w:t>
      </w:r>
      <w:r>
        <w:rPr>
          <w:rFonts w:eastAsia="仿宋"/>
          <w:kern w:val="0"/>
          <w:sz w:val="32"/>
          <w:szCs w:val="32"/>
          <w:lang w:bidi="ar"/>
        </w:rPr>
        <w:t>考评员</w:t>
      </w:r>
      <w:r>
        <w:rPr>
          <w:rFonts w:eastAsia="仿宋"/>
          <w:sz w:val="32"/>
          <w:szCs w:val="32"/>
        </w:rPr>
        <w:t>库中随机抽取相应的考评人员，规范安排考试任务。</w:t>
      </w:r>
      <w:r>
        <w:rPr>
          <w:rFonts w:eastAsia="仿宋"/>
          <w:sz w:val="32"/>
          <w:szCs w:val="32"/>
        </w:rPr>
        <w:t xml:space="preserve"> </w:t>
      </w:r>
    </w:p>
    <w:p w:rsidR="00B83130" w:rsidRDefault="00B83130" w:rsidP="00B83130">
      <w:pPr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</w:t>
      </w:r>
      <w:r>
        <w:rPr>
          <w:rFonts w:eastAsia="仿宋"/>
          <w:kern w:val="0"/>
          <w:sz w:val="32"/>
          <w:szCs w:val="32"/>
          <w:lang w:bidi="ar"/>
        </w:rPr>
        <w:t>考评员</w:t>
      </w:r>
      <w:r>
        <w:rPr>
          <w:rFonts w:eastAsia="仿宋"/>
          <w:sz w:val="32"/>
          <w:szCs w:val="32"/>
        </w:rPr>
        <w:t>不得承担由本人或所属单位参与培训的、或有近亲属或利害关系人参加的、或所属单位（包括退休前单位）职工专场的工作任务。</w:t>
      </w:r>
      <w:r>
        <w:rPr>
          <w:rFonts w:eastAsia="仿宋"/>
          <w:sz w:val="32"/>
          <w:szCs w:val="32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"/>
          <w:kern w:val="0"/>
          <w:sz w:val="32"/>
          <w:szCs w:val="32"/>
          <w:lang w:bidi="ar"/>
        </w:rPr>
        <w:t>考评员在实施考评中应遵守以下守则：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（一）自觉学习考试有关法律、法规和政策，掌握操作考评技术，不断提高政策水平和考评能力；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（二）独立完成考评任务，认真履行考评职责，严格执行有关规定；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（三）在评定成绩时应严格执行评分标准；在考试点</w:t>
      </w:r>
      <w:r>
        <w:rPr>
          <w:rFonts w:eastAsia="仿宋" w:hint="eastAsia"/>
          <w:kern w:val="0"/>
          <w:sz w:val="32"/>
          <w:szCs w:val="32"/>
          <w:lang w:bidi="ar"/>
        </w:rPr>
        <w:t>考评</w:t>
      </w:r>
      <w:r>
        <w:rPr>
          <w:rFonts w:eastAsia="仿宋"/>
          <w:kern w:val="0"/>
          <w:sz w:val="32"/>
          <w:szCs w:val="32"/>
          <w:lang w:bidi="ar"/>
        </w:rPr>
        <w:t>时严格对照相关建设标准和设备配备标准；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（四）保持高度的职业道德水平修养，忠于职守，公道正派，清正廉洁，坚决抵制来自任何方面的影响或改变正常考评结果的要求；自觉执行对其亲属、朋友、师生和师徒的回避制度；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（五）严格遵守相关保密规定，对考生的考评结果或对所服务的项目提出的意见承担责任；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（六）自觉接受</w:t>
      </w:r>
      <w:r>
        <w:rPr>
          <w:rFonts w:eastAsia="仿宋" w:hint="eastAsia"/>
          <w:kern w:val="0"/>
          <w:sz w:val="32"/>
          <w:szCs w:val="32"/>
          <w:lang w:bidi="ar"/>
        </w:rPr>
        <w:t>广西壮族自治区市场监督管理局</w:t>
      </w:r>
      <w:r>
        <w:rPr>
          <w:rFonts w:eastAsia="仿宋"/>
          <w:kern w:val="0"/>
          <w:sz w:val="32"/>
          <w:szCs w:val="32"/>
          <w:lang w:bidi="ar"/>
        </w:rPr>
        <w:t>和考试机构的监督检查和技术指导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（七）经常研究</w:t>
      </w:r>
      <w:r>
        <w:rPr>
          <w:rFonts w:eastAsia="仿宋" w:hint="eastAsia"/>
          <w:kern w:val="0"/>
          <w:sz w:val="32"/>
          <w:szCs w:val="32"/>
          <w:lang w:bidi="ar"/>
        </w:rPr>
        <w:t>考评</w:t>
      </w:r>
      <w:r>
        <w:rPr>
          <w:rFonts w:eastAsia="仿宋"/>
          <w:kern w:val="0"/>
          <w:sz w:val="32"/>
          <w:szCs w:val="32"/>
          <w:lang w:bidi="ar"/>
        </w:rPr>
        <w:t>工作中出现的新情况，及时发现问题，向考试机构提出改进工作的建议。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　　</w:t>
      </w: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考试机构应当与接受考试任务的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特种设备检验员实际操作考评人员</w:t>
      </w:r>
      <w:r>
        <w:rPr>
          <w:rFonts w:eastAsia="仿宋"/>
          <w:sz w:val="32"/>
          <w:szCs w:val="32"/>
        </w:rPr>
        <w:t>，双方应当明确权利义务，结合工作实</w:t>
      </w:r>
      <w:r>
        <w:rPr>
          <w:rFonts w:eastAsia="仿宋"/>
          <w:sz w:val="32"/>
          <w:szCs w:val="32"/>
        </w:rPr>
        <w:lastRenderedPageBreak/>
        <w:t>际和有关规定，支付专家费或者劳务报酬。</w:t>
      </w:r>
      <w:r>
        <w:rPr>
          <w:rFonts w:eastAsia="仿宋"/>
          <w:sz w:val="32"/>
          <w:szCs w:val="32"/>
        </w:rPr>
        <w:t xml:space="preserve"> </w:t>
      </w:r>
    </w:p>
    <w:p w:rsidR="00B83130" w:rsidRDefault="00B83130" w:rsidP="00B83130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　</w:t>
      </w:r>
      <w:r>
        <w:rPr>
          <w:rFonts w:eastAsia="黑体"/>
          <w:sz w:val="32"/>
          <w:szCs w:val="32"/>
        </w:rPr>
        <w:t xml:space="preserve">　第</w:t>
      </w:r>
      <w:r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条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考试机构对优秀的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特种设备检验员实际操作考评员</w:t>
      </w:r>
      <w:r>
        <w:rPr>
          <w:rFonts w:eastAsia="仿宋"/>
          <w:sz w:val="32"/>
          <w:szCs w:val="32"/>
        </w:rPr>
        <w:t>，可以给予表</w:t>
      </w:r>
      <w:r>
        <w:rPr>
          <w:rFonts w:eastAsia="仿宋" w:hint="eastAsia"/>
          <w:sz w:val="32"/>
          <w:szCs w:val="32"/>
        </w:rPr>
        <w:t>彰</w:t>
      </w:r>
      <w:r>
        <w:rPr>
          <w:rFonts w:eastAsia="仿宋"/>
          <w:sz w:val="32"/>
          <w:szCs w:val="32"/>
        </w:rPr>
        <w:t>奖励。发现考评能力不足或</w:t>
      </w:r>
      <w:r>
        <w:rPr>
          <w:rFonts w:eastAsia="仿宋" w:hint="eastAsia"/>
          <w:sz w:val="32"/>
          <w:szCs w:val="32"/>
        </w:rPr>
        <w:t>考评</w:t>
      </w:r>
      <w:r>
        <w:rPr>
          <w:rFonts w:eastAsia="仿宋"/>
          <w:sz w:val="32"/>
          <w:szCs w:val="32"/>
        </w:rPr>
        <w:t>中存在违法违纪行为的，应当及时报告</w:t>
      </w:r>
      <w:r>
        <w:rPr>
          <w:rFonts w:eastAsia="仿宋" w:hint="eastAsia"/>
          <w:sz w:val="32"/>
          <w:szCs w:val="32"/>
        </w:rPr>
        <w:t>有关部门</w:t>
      </w:r>
      <w:r>
        <w:rPr>
          <w:rFonts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第十条</w:t>
      </w:r>
      <w:r>
        <w:rPr>
          <w:rFonts w:eastAsia="黑体"/>
          <w:kern w:val="0"/>
          <w:sz w:val="32"/>
          <w:szCs w:val="32"/>
          <w:lang w:bidi="ar"/>
        </w:rPr>
        <w:t xml:space="preserve">  </w:t>
      </w:r>
      <w:r>
        <w:rPr>
          <w:rFonts w:eastAsia="仿宋"/>
          <w:kern w:val="0"/>
          <w:sz w:val="32"/>
          <w:szCs w:val="32"/>
          <w:lang w:bidi="ar"/>
        </w:rPr>
        <w:t>如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特种设备检验员实际操作考评员</w:t>
      </w:r>
      <w:r>
        <w:rPr>
          <w:rFonts w:eastAsia="仿宋"/>
          <w:kern w:val="0"/>
          <w:sz w:val="32"/>
          <w:szCs w:val="32"/>
          <w:lang w:bidi="ar"/>
        </w:rPr>
        <w:t>从事</w:t>
      </w:r>
      <w:r>
        <w:rPr>
          <w:rFonts w:eastAsia="仿宋" w:hint="eastAsia"/>
          <w:kern w:val="0"/>
          <w:sz w:val="32"/>
          <w:szCs w:val="32"/>
          <w:lang w:bidi="ar"/>
        </w:rPr>
        <w:t>考评</w:t>
      </w:r>
      <w:r>
        <w:rPr>
          <w:rFonts w:eastAsia="仿宋"/>
          <w:kern w:val="0"/>
          <w:sz w:val="32"/>
          <w:szCs w:val="32"/>
          <w:lang w:bidi="ar"/>
        </w:rPr>
        <w:t>工作中存在以下行为并经查属实的，从</w:t>
      </w:r>
      <w:r>
        <w:rPr>
          <w:rFonts w:eastAsia="仿宋" w:hint="eastAsia"/>
          <w:kern w:val="0"/>
          <w:sz w:val="32"/>
          <w:szCs w:val="32"/>
          <w:lang w:bidi="ar"/>
        </w:rPr>
        <w:t>特种设备检验员实际操作考评员</w:t>
      </w:r>
      <w:r>
        <w:rPr>
          <w:rFonts w:eastAsia="仿宋"/>
          <w:kern w:val="0"/>
          <w:sz w:val="32"/>
          <w:szCs w:val="32"/>
          <w:lang w:bidi="ar"/>
        </w:rPr>
        <w:t>库中移除，自移除之日起</w:t>
      </w:r>
      <w:r>
        <w:rPr>
          <w:rFonts w:eastAsia="仿宋" w:hint="eastAsia"/>
          <w:kern w:val="0"/>
          <w:sz w:val="32"/>
          <w:szCs w:val="32"/>
          <w:lang w:bidi="ar"/>
        </w:rPr>
        <w:t>5</w:t>
      </w:r>
      <w:r>
        <w:rPr>
          <w:rFonts w:eastAsia="仿宋"/>
          <w:kern w:val="0"/>
          <w:sz w:val="32"/>
          <w:szCs w:val="32"/>
          <w:lang w:bidi="ar"/>
        </w:rPr>
        <w:t>年内不得再参加</w:t>
      </w:r>
      <w:r>
        <w:rPr>
          <w:rFonts w:eastAsia="仿宋" w:hint="eastAsia"/>
          <w:kern w:val="0"/>
          <w:sz w:val="32"/>
          <w:szCs w:val="32"/>
          <w:lang w:bidi="ar"/>
        </w:rPr>
        <w:t>考评</w:t>
      </w:r>
      <w:r>
        <w:rPr>
          <w:rFonts w:eastAsia="仿宋"/>
          <w:kern w:val="0"/>
          <w:sz w:val="32"/>
          <w:szCs w:val="32"/>
          <w:lang w:bidi="ar"/>
        </w:rPr>
        <w:t>工作。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（一）接受考试机构指派后，无正当理由连续</w:t>
      </w:r>
      <w:r>
        <w:rPr>
          <w:rFonts w:eastAsia="仿宋"/>
          <w:kern w:val="0"/>
          <w:sz w:val="32"/>
          <w:szCs w:val="32"/>
          <w:lang w:bidi="ar"/>
        </w:rPr>
        <w:t>3</w:t>
      </w:r>
      <w:r>
        <w:rPr>
          <w:rFonts w:eastAsia="仿宋"/>
          <w:kern w:val="0"/>
          <w:sz w:val="32"/>
          <w:szCs w:val="32"/>
          <w:lang w:bidi="ar"/>
        </w:rPr>
        <w:t>次拒绝参加</w:t>
      </w:r>
      <w:r>
        <w:rPr>
          <w:rFonts w:eastAsia="仿宋" w:hint="eastAsia"/>
          <w:kern w:val="0"/>
          <w:sz w:val="32"/>
          <w:szCs w:val="32"/>
          <w:lang w:bidi="ar"/>
        </w:rPr>
        <w:t>考评</w:t>
      </w:r>
      <w:r>
        <w:rPr>
          <w:rFonts w:eastAsia="仿宋"/>
          <w:kern w:val="0"/>
          <w:sz w:val="32"/>
          <w:szCs w:val="32"/>
          <w:lang w:bidi="ar"/>
        </w:rPr>
        <w:t>工作的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（二）以不正当手段协助他人取得特种</w:t>
      </w:r>
      <w:r>
        <w:rPr>
          <w:rFonts w:eastAsia="仿宋" w:hint="eastAsia"/>
          <w:kern w:val="0"/>
          <w:sz w:val="32"/>
          <w:szCs w:val="32"/>
          <w:lang w:bidi="ar"/>
        </w:rPr>
        <w:t>设备检验员</w:t>
      </w:r>
      <w:r>
        <w:rPr>
          <w:rFonts w:eastAsia="仿宋"/>
          <w:kern w:val="0"/>
          <w:sz w:val="32"/>
          <w:szCs w:val="32"/>
          <w:lang w:bidi="ar"/>
        </w:rPr>
        <w:t>资格，或考试点通过核查的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（三）泄漏题库或考试题目及其他</w:t>
      </w:r>
      <w:r>
        <w:rPr>
          <w:rFonts w:eastAsia="仿宋" w:hint="eastAsia"/>
          <w:kern w:val="0"/>
          <w:sz w:val="32"/>
          <w:szCs w:val="32"/>
          <w:lang w:bidi="ar"/>
        </w:rPr>
        <w:t>考评</w:t>
      </w:r>
      <w:r>
        <w:rPr>
          <w:rFonts w:eastAsia="仿宋"/>
          <w:kern w:val="0"/>
          <w:sz w:val="32"/>
          <w:szCs w:val="32"/>
          <w:lang w:bidi="ar"/>
        </w:rPr>
        <w:t>工作秘密的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（四）通过指使、串通、纵容、提示答案以及其他不正当手段协助考生考试的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kern w:val="0"/>
          <w:sz w:val="32"/>
          <w:szCs w:val="32"/>
          <w:lang w:bidi="ar"/>
        </w:rPr>
      </w:pPr>
      <w:r>
        <w:rPr>
          <w:rFonts w:eastAsia="仿宋"/>
          <w:kern w:val="0"/>
          <w:sz w:val="32"/>
          <w:szCs w:val="32"/>
          <w:lang w:bidi="ar"/>
        </w:rPr>
        <w:t>（五）考评人员不按照考核标准、设备标准等规定进行</w:t>
      </w:r>
      <w:r>
        <w:rPr>
          <w:rFonts w:eastAsia="仿宋" w:hint="eastAsia"/>
          <w:kern w:val="0"/>
          <w:sz w:val="32"/>
          <w:szCs w:val="32"/>
          <w:lang w:bidi="ar"/>
        </w:rPr>
        <w:t>考评</w:t>
      </w:r>
      <w:r>
        <w:rPr>
          <w:rFonts w:eastAsia="仿宋"/>
          <w:kern w:val="0"/>
          <w:sz w:val="32"/>
          <w:szCs w:val="32"/>
          <w:lang w:bidi="ar"/>
        </w:rPr>
        <w:t>的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  <w:lang w:bidi="ar"/>
        </w:rPr>
        <w:t>（</w:t>
      </w:r>
      <w:r>
        <w:rPr>
          <w:rFonts w:eastAsia="仿宋" w:hint="eastAsia"/>
          <w:kern w:val="0"/>
          <w:sz w:val="32"/>
          <w:szCs w:val="32"/>
          <w:lang w:bidi="ar"/>
        </w:rPr>
        <w:t>六</w:t>
      </w:r>
      <w:r>
        <w:rPr>
          <w:rFonts w:eastAsia="仿宋"/>
          <w:kern w:val="0"/>
          <w:sz w:val="32"/>
          <w:szCs w:val="32"/>
          <w:lang w:bidi="ar"/>
        </w:rPr>
        <w:t>）利用工作之便索贿、受贿或者谋取其他不正当利益的</w:t>
      </w:r>
      <w:r>
        <w:rPr>
          <w:rFonts w:eastAsia="仿宋" w:hint="eastAsia"/>
          <w:kern w:val="0"/>
          <w:sz w:val="32"/>
          <w:szCs w:val="32"/>
          <w:lang w:bidi="ar"/>
        </w:rPr>
        <w:t>；</w:t>
      </w:r>
    </w:p>
    <w:p w:rsidR="00B83130" w:rsidRDefault="00B83130" w:rsidP="00B83130">
      <w:pPr>
        <w:widowControl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  <w:lang w:bidi="ar"/>
        </w:rPr>
        <w:t>（</w:t>
      </w:r>
      <w:r>
        <w:rPr>
          <w:rFonts w:eastAsia="仿宋" w:hint="eastAsia"/>
          <w:kern w:val="0"/>
          <w:sz w:val="32"/>
          <w:szCs w:val="32"/>
          <w:lang w:bidi="ar"/>
        </w:rPr>
        <w:t>七</w:t>
      </w:r>
      <w:r>
        <w:rPr>
          <w:rFonts w:eastAsia="仿宋"/>
          <w:kern w:val="0"/>
          <w:sz w:val="32"/>
          <w:szCs w:val="32"/>
          <w:lang w:bidi="ar"/>
        </w:rPr>
        <w:t>）其他不履行职责的行为。</w:t>
      </w:r>
      <w:r>
        <w:rPr>
          <w:rFonts w:eastAsia="仿宋"/>
          <w:kern w:val="0"/>
          <w:sz w:val="32"/>
          <w:szCs w:val="32"/>
          <w:lang w:bidi="ar"/>
        </w:rPr>
        <w:t xml:space="preserve"> </w:t>
      </w:r>
    </w:p>
    <w:p w:rsidR="006751FA" w:rsidRDefault="00B83130" w:rsidP="00B83130">
      <w:r>
        <w:rPr>
          <w:rFonts w:eastAsia="黑体"/>
          <w:kern w:val="0"/>
          <w:sz w:val="32"/>
          <w:szCs w:val="32"/>
          <w:lang w:bidi="ar"/>
        </w:rPr>
        <w:t>第十</w:t>
      </w:r>
      <w:r>
        <w:rPr>
          <w:rFonts w:eastAsia="黑体" w:hint="eastAsia"/>
          <w:kern w:val="0"/>
          <w:sz w:val="32"/>
          <w:szCs w:val="32"/>
          <w:lang w:bidi="ar"/>
        </w:rPr>
        <w:t>一</w:t>
      </w:r>
      <w:r>
        <w:rPr>
          <w:rFonts w:eastAsia="黑体"/>
          <w:kern w:val="0"/>
          <w:sz w:val="32"/>
          <w:szCs w:val="32"/>
          <w:lang w:bidi="ar"/>
        </w:rPr>
        <w:t>条</w:t>
      </w:r>
      <w:r>
        <w:rPr>
          <w:rFonts w:eastAsia="黑体"/>
          <w:kern w:val="0"/>
          <w:sz w:val="32"/>
          <w:szCs w:val="32"/>
          <w:lang w:bidi="ar"/>
        </w:rPr>
        <w:t xml:space="preserve"> </w:t>
      </w:r>
      <w:r>
        <w:rPr>
          <w:rFonts w:eastAsia="仿宋"/>
          <w:kern w:val="0"/>
          <w:sz w:val="32"/>
          <w:szCs w:val="32"/>
          <w:lang w:bidi="ar"/>
        </w:rPr>
        <w:t>本暂行办法自印发之日起开始实施。</w:t>
      </w:r>
      <w:bookmarkStart w:id="0" w:name="_GoBack"/>
      <w:bookmarkEnd w:id="0"/>
    </w:p>
    <w:sectPr w:rsidR="0067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B5" w:rsidRDefault="00071FB5" w:rsidP="00B83130">
      <w:r>
        <w:separator/>
      </w:r>
    </w:p>
  </w:endnote>
  <w:endnote w:type="continuationSeparator" w:id="0">
    <w:p w:rsidR="00071FB5" w:rsidRDefault="00071FB5" w:rsidP="00B8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B5" w:rsidRDefault="00071FB5" w:rsidP="00B83130">
      <w:r>
        <w:separator/>
      </w:r>
    </w:p>
  </w:footnote>
  <w:footnote w:type="continuationSeparator" w:id="0">
    <w:p w:rsidR="00071FB5" w:rsidRDefault="00071FB5" w:rsidP="00B8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9B"/>
    <w:rsid w:val="00071FB5"/>
    <w:rsid w:val="001A2D9B"/>
    <w:rsid w:val="006751FA"/>
    <w:rsid w:val="00B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75CC58-C8A6-43F8-9A53-0AABEF1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fly</cp:lastModifiedBy>
  <cp:revision>2</cp:revision>
  <dcterms:created xsi:type="dcterms:W3CDTF">2022-12-13T14:41:00Z</dcterms:created>
  <dcterms:modified xsi:type="dcterms:W3CDTF">2022-12-13T14:41:00Z</dcterms:modified>
</cp:coreProperties>
</file>